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object w:dxaOrig="2083" w:dyaOrig="2083">
          <v:rect xmlns:o="urn:schemas-microsoft-com:office:office" xmlns:v="urn:schemas-microsoft-com:vml" id="rectole0000000000" style="width:104.150000pt;height:104.1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Thrive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 Class Referral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Date of Referral: ________________</w:t>
      </w:r>
    </w:p>
    <w:tbl>
      <w:tblPr/>
      <w:tblGrid>
        <w:gridCol w:w="1523"/>
        <w:gridCol w:w="2648"/>
        <w:gridCol w:w="2648"/>
        <w:gridCol w:w="2648"/>
      </w:tblGrid>
      <w:tr>
        <w:trPr>
          <w:trHeight w:val="1" w:hRule="atLeast"/>
          <w:jc w:val="left"/>
        </w:trPr>
        <w:tc>
          <w:tcPr>
            <w:tcW w:w="15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Name</w:t>
            </w:r>
          </w:p>
        </w:tc>
        <w:tc>
          <w:tcPr>
            <w:tcW w:w="26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Email</w:t>
            </w:r>
          </w:p>
        </w:tc>
        <w:tc>
          <w:tcPr>
            <w:tcW w:w="26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Phone</w:t>
            </w:r>
          </w:p>
        </w:tc>
      </w:tr>
      <w:tr>
        <w:trPr>
          <w:trHeight w:val="1" w:hRule="atLeast"/>
          <w:jc w:val="left"/>
        </w:trPr>
        <w:tc>
          <w:tcPr>
            <w:tcW w:w="15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Caseworker</w:t>
            </w:r>
          </w:p>
        </w:tc>
        <w:tc>
          <w:tcPr>
            <w:tcW w:w="26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5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Supervisor</w:t>
            </w:r>
          </w:p>
        </w:tc>
        <w:tc>
          <w:tcPr>
            <w:tcW w:w="26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Case Information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Parent Name:</w:t>
        <w:tab/>
        <w:tab/>
        <w:tab/>
        <w:t xml:space="preserve">Phone:</w:t>
        <w:tab/>
        <w:tab/>
        <w:tab/>
        <w:t xml:space="preserve">DCN:</w:t>
        <w:tab/>
        <w:tab/>
        <w:tab/>
        <w:t xml:space="preserve">Email:</w:t>
      </w:r>
    </w:p>
    <w:tbl>
      <w:tblPr/>
      <w:tblGrid>
        <w:gridCol w:w="2699"/>
        <w:gridCol w:w="2043"/>
        <w:gridCol w:w="2304"/>
        <w:gridCol w:w="2304"/>
      </w:tblGrid>
      <w:tr>
        <w:trPr>
          <w:trHeight w:val="1" w:hRule="atLeast"/>
          <w:jc w:val="left"/>
        </w:trPr>
        <w:tc>
          <w:tcPr>
            <w:tcW w:w="26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6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</w:p>
    <w:tbl>
      <w:tblPr/>
      <w:tblGrid>
        <w:gridCol w:w="9466"/>
      </w:tblGrid>
      <w:tr>
        <w:trPr>
          <w:trHeight w:val="368" w:hRule="auto"/>
          <w:jc w:val="left"/>
        </w:trPr>
        <w:tc>
          <w:tcPr>
            <w:tcW w:w="94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Relevant Case Information / What brought child(ren) into care?</w:t>
            </w:r>
          </w:p>
        </w:tc>
      </w:tr>
      <w:tr>
        <w:trPr>
          <w:trHeight w:val="753" w:hRule="auto"/>
          <w:jc w:val="left"/>
        </w:trPr>
        <w:tc>
          <w:tcPr>
            <w:tcW w:w="94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323" w:hRule="auto"/>
          <w:jc w:val="left"/>
        </w:trPr>
        <w:tc>
          <w:tcPr>
            <w:tcW w:w="94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Parenting Concerns?</w:t>
            </w:r>
          </w:p>
        </w:tc>
      </w:tr>
      <w:tr>
        <w:trPr>
          <w:trHeight w:val="753" w:hRule="auto"/>
          <w:jc w:val="left"/>
        </w:trPr>
        <w:tc>
          <w:tcPr>
            <w:tcW w:w="94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305" w:hRule="auto"/>
          <w:jc w:val="left"/>
        </w:trPr>
        <w:tc>
          <w:tcPr>
            <w:tcW w:w="94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Behavior Concerns with Children?</w:t>
            </w:r>
          </w:p>
        </w:tc>
      </w:tr>
      <w:tr>
        <w:trPr>
          <w:trHeight w:val="753" w:hRule="auto"/>
          <w:jc w:val="left"/>
        </w:trPr>
        <w:tc>
          <w:tcPr>
            <w:tcW w:w="94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323" w:hRule="auto"/>
          <w:jc w:val="left"/>
        </w:trPr>
        <w:tc>
          <w:tcPr>
            <w:tcW w:w="94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Class Needed? </w:t>
            </w:r>
            <w:r>
              <w:rPr>
                <w:rFonts w:ascii="Times New Roman" w:hAnsi="Times New Roman" w:cs="Times New Roman" w:eastAsia="Times New Roman"/>
                <w:b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Please mark all that apply</w:t>
            </w:r>
          </w:p>
        </w:tc>
      </w:tr>
      <w:tr>
        <w:trPr>
          <w:trHeight w:val="753" w:hRule="auto"/>
          <w:jc w:val="left"/>
        </w:trPr>
        <w:tc>
          <w:tcPr>
            <w:tcW w:w="94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____  Dare to Parent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____  Healthy Relationships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____  Anger Management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Thank you for the referral. We will respond to you promptly!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